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E62F3" w14:textId="52401324" w:rsidR="00B74BA5" w:rsidRPr="00CE2F9F" w:rsidRDefault="00855F35" w:rsidP="00D47F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74BA5" w:rsidRPr="00CE2F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Добрый день уважаемый Валентин Евгеньевич,</w:t>
      </w:r>
    </w:p>
    <w:p w14:paraId="7F11DB58" w14:textId="28B6BC66" w:rsidR="00B74BA5" w:rsidRPr="00CE2F9F" w:rsidRDefault="00B74BA5" w:rsidP="00D47F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2F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Валерий Алексеевич, коллеги!</w:t>
      </w:r>
    </w:p>
    <w:p w14:paraId="01A68350" w14:textId="44466AAA" w:rsidR="00CE2F9F" w:rsidRPr="00CE2F9F" w:rsidRDefault="00CE2F9F" w:rsidP="00D47F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F9F">
        <w:rPr>
          <w:rFonts w:ascii="Times New Roman" w:hAnsi="Times New Roman" w:cs="Times New Roman"/>
          <w:sz w:val="28"/>
          <w:szCs w:val="28"/>
        </w:rPr>
        <w:t>Муниципальное автономное учреждение «Центр социального обслуживания граждан пожилого возраста и инвалидов города Батайска» является частью системы социальной защиты населения города Батайска и эффективно проводит работу по помощи и уходу за пенсионерами, инвалидами, участниками специальной военной операции и другими социально незащищёнными слоями населения города.</w:t>
      </w:r>
    </w:p>
    <w:p w14:paraId="6C083FD1" w14:textId="196CE43B" w:rsidR="00CE2F9F" w:rsidRPr="00CE2F9F" w:rsidRDefault="00CE2F9F" w:rsidP="00D47FB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F9F">
        <w:rPr>
          <w:rFonts w:ascii="Times New Roman" w:hAnsi="Times New Roman" w:cs="Times New Roman"/>
          <w:sz w:val="28"/>
          <w:szCs w:val="28"/>
        </w:rPr>
        <w:t xml:space="preserve">В </w:t>
      </w:r>
      <w:r w:rsidR="00D47FB8">
        <w:rPr>
          <w:rFonts w:ascii="Times New Roman" w:hAnsi="Times New Roman" w:cs="Times New Roman"/>
          <w:sz w:val="28"/>
          <w:szCs w:val="28"/>
        </w:rPr>
        <w:t>У</w:t>
      </w:r>
      <w:r w:rsidRPr="00CE2F9F">
        <w:rPr>
          <w:rFonts w:ascii="Times New Roman" w:hAnsi="Times New Roman" w:cs="Times New Roman"/>
          <w:sz w:val="28"/>
          <w:szCs w:val="28"/>
        </w:rPr>
        <w:t xml:space="preserve">чреждении функционирует </w:t>
      </w:r>
      <w:r w:rsidR="00EB7F50">
        <w:rPr>
          <w:rFonts w:ascii="Times New Roman" w:hAnsi="Times New Roman" w:cs="Times New Roman"/>
          <w:sz w:val="28"/>
          <w:szCs w:val="28"/>
        </w:rPr>
        <w:t>6</w:t>
      </w:r>
      <w:r w:rsidRPr="00CE2F9F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EB7F50">
        <w:rPr>
          <w:rFonts w:ascii="Times New Roman" w:hAnsi="Times New Roman" w:cs="Times New Roman"/>
          <w:sz w:val="28"/>
          <w:szCs w:val="28"/>
        </w:rPr>
        <w:t>й</w:t>
      </w:r>
      <w:r w:rsidRPr="00CE2F9F">
        <w:rPr>
          <w:rFonts w:ascii="Times New Roman" w:hAnsi="Times New Roman" w:cs="Times New Roman"/>
          <w:sz w:val="28"/>
          <w:szCs w:val="28"/>
        </w:rPr>
        <w:t xml:space="preserve"> по уходу за гражданами льготных категорий</w:t>
      </w:r>
      <w:r w:rsidRPr="00141FF4">
        <w:rPr>
          <w:rFonts w:ascii="Times New Roman" w:hAnsi="Times New Roman" w:cs="Times New Roman"/>
          <w:sz w:val="28"/>
          <w:szCs w:val="28"/>
        </w:rPr>
        <w:t xml:space="preserve">, </w:t>
      </w:r>
      <w:r w:rsidR="00EB7F50" w:rsidRPr="00141FF4">
        <w:rPr>
          <w:rFonts w:ascii="Times New Roman" w:hAnsi="Times New Roman" w:cs="Times New Roman"/>
          <w:sz w:val="28"/>
          <w:szCs w:val="28"/>
        </w:rPr>
        <w:t>4</w:t>
      </w:r>
      <w:r w:rsidRPr="00141FF4">
        <w:rPr>
          <w:rFonts w:ascii="Times New Roman" w:hAnsi="Times New Roman" w:cs="Times New Roman"/>
          <w:sz w:val="28"/>
          <w:szCs w:val="28"/>
        </w:rPr>
        <w:t xml:space="preserve"> социальных, 2 медицинских.</w:t>
      </w:r>
      <w:r w:rsidRPr="00CE2F9F">
        <w:rPr>
          <w:rFonts w:ascii="Times New Roman" w:hAnsi="Times New Roman" w:cs="Times New Roman"/>
          <w:sz w:val="28"/>
          <w:szCs w:val="28"/>
        </w:rPr>
        <w:t xml:space="preserve"> В штате состоит </w:t>
      </w:r>
      <w:r w:rsidR="00BB28B3">
        <w:rPr>
          <w:rFonts w:ascii="Times New Roman" w:hAnsi="Times New Roman" w:cs="Times New Roman"/>
          <w:sz w:val="28"/>
          <w:szCs w:val="28"/>
        </w:rPr>
        <w:t>121</w:t>
      </w:r>
      <w:r w:rsidRPr="00CE2F9F">
        <w:rPr>
          <w:rFonts w:ascii="Times New Roman" w:hAnsi="Times New Roman" w:cs="Times New Roman"/>
          <w:sz w:val="28"/>
          <w:szCs w:val="28"/>
        </w:rPr>
        <w:t xml:space="preserve"> сотрудник, в том числе </w:t>
      </w:r>
      <w:r w:rsidR="00BB28B3">
        <w:rPr>
          <w:rFonts w:ascii="Times New Roman" w:hAnsi="Times New Roman" w:cs="Times New Roman"/>
          <w:sz w:val="28"/>
          <w:szCs w:val="28"/>
        </w:rPr>
        <w:t>79</w:t>
      </w:r>
      <w:r w:rsidRPr="00CE2F9F">
        <w:rPr>
          <w:rFonts w:ascii="Times New Roman" w:hAnsi="Times New Roman" w:cs="Times New Roman"/>
          <w:sz w:val="28"/>
          <w:szCs w:val="28"/>
        </w:rPr>
        <w:t xml:space="preserve"> социальных работников, </w:t>
      </w:r>
      <w:r w:rsidRPr="00BB28B3">
        <w:rPr>
          <w:rFonts w:ascii="Times New Roman" w:hAnsi="Times New Roman" w:cs="Times New Roman"/>
          <w:sz w:val="28"/>
          <w:szCs w:val="28"/>
        </w:rPr>
        <w:t>9</w:t>
      </w:r>
      <w:r w:rsidRPr="00CE2F9F">
        <w:rPr>
          <w:rFonts w:ascii="Times New Roman" w:hAnsi="Times New Roman" w:cs="Times New Roman"/>
          <w:sz w:val="28"/>
          <w:szCs w:val="28"/>
        </w:rPr>
        <w:t xml:space="preserve"> медицинских работников. На текущий момент обслужено 11</w:t>
      </w:r>
      <w:r w:rsidR="00BB28B3">
        <w:rPr>
          <w:rFonts w:ascii="Times New Roman" w:hAnsi="Times New Roman" w:cs="Times New Roman"/>
          <w:sz w:val="28"/>
          <w:szCs w:val="28"/>
        </w:rPr>
        <w:t>82</w:t>
      </w:r>
      <w:r w:rsidRPr="00CE2F9F">
        <w:rPr>
          <w:rFonts w:ascii="Times New Roman" w:hAnsi="Times New Roman" w:cs="Times New Roman"/>
          <w:sz w:val="28"/>
          <w:szCs w:val="28"/>
        </w:rPr>
        <w:t xml:space="preserve"> человек, им оказано более </w:t>
      </w:r>
      <w:r w:rsidR="00F21AC1">
        <w:rPr>
          <w:rFonts w:ascii="Times New Roman" w:hAnsi="Times New Roman" w:cs="Times New Roman"/>
          <w:sz w:val="28"/>
          <w:szCs w:val="28"/>
        </w:rPr>
        <w:t>180 000</w:t>
      </w:r>
      <w:r w:rsidRPr="00CE2F9F">
        <w:rPr>
          <w:rFonts w:ascii="Times New Roman" w:hAnsi="Times New Roman" w:cs="Times New Roman"/>
          <w:sz w:val="28"/>
          <w:szCs w:val="28"/>
        </w:rPr>
        <w:t xml:space="preserve"> услуг. Это не просто работа, </w:t>
      </w:r>
      <w:r w:rsidR="00EB7F50">
        <w:rPr>
          <w:rFonts w:ascii="Times New Roman" w:hAnsi="Times New Roman" w:cs="Times New Roman"/>
          <w:sz w:val="28"/>
          <w:szCs w:val="28"/>
        </w:rPr>
        <w:br/>
      </w:r>
      <w:r w:rsidRPr="00CE2F9F">
        <w:rPr>
          <w:rFonts w:ascii="Times New Roman" w:hAnsi="Times New Roman" w:cs="Times New Roman"/>
          <w:sz w:val="28"/>
          <w:szCs w:val="28"/>
        </w:rPr>
        <w:t>на учреждение возложена важная задача - сохранить и поддержать наших пенсионеров и инвалидов, улучшить их жизнь и содействовать в решении злободневных проблем.</w:t>
      </w:r>
    </w:p>
    <w:p w14:paraId="6BBEE7A3" w14:textId="3FCBD09C" w:rsidR="000266F4" w:rsidRPr="00CE2F9F" w:rsidRDefault="00B74BA5" w:rsidP="00D47FB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целях реализации Указа Президента Российской Федерации от 07.05.2024 № 309 «О национальных целях развития Российской Федерации на период до 2030 года и на перспективу до 2036 года», федерального проекта «Старшее поколение» и достижения национальной цели «Сохранение населения, укрепление здоровья и повышение благополучия людей, поддержка семьи» в муниципальном образовании «Город Батайск» реализуется р</w:t>
      </w:r>
      <w:r w:rsidR="000266F4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егиональная программа Ростовской области «Активное долголетие» на период 2025 – 2030 годов утверждена постановлением Правительства Ростовской области </w:t>
      </w:r>
      <w:hyperlink r:id="rId5" w:history="1">
        <w:r w:rsidR="000266F4" w:rsidRPr="00CE2F9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от 28.12.2024 № 185</w:t>
        </w:r>
      </w:hyperlink>
      <w:r w:rsidR="000266F4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3302DCB" w14:textId="1EEEE8B1" w:rsidR="000266F4" w:rsidRPr="00CE2F9F" w:rsidRDefault="00B74BA5" w:rsidP="00D47FB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0266F4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рограмма направлена на увеличение периода активного долголетия и продолжительности здоровой жизни граждан старшего поколения в Ростовской области.</w:t>
      </w:r>
      <w:r w:rsid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266F4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Целевая группа населения, на которую направлены мероприятия региональной программы – граждане старшего поколения, проживающие на территории Ростовской области: женщины, достигшие возраста 60 </w:t>
      </w:r>
      <w:proofErr w:type="gramStart"/>
      <w:r w:rsidR="000266F4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лет,  мужчины</w:t>
      </w:r>
      <w:proofErr w:type="gramEnd"/>
      <w:r w:rsidR="000266F4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достигшие возраста 65 лет</w:t>
      </w:r>
      <w:r w:rsidR="002118A7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инвалиды</w:t>
      </w:r>
      <w:r w:rsidR="000266F4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156B41C9" w14:textId="56A2C4B4" w:rsidR="000266F4" w:rsidRPr="00CE2F9F" w:rsidRDefault="0071719A" w:rsidP="00D47FB8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Активное долголетие — одно из ключевых направлений национального проекта «Демография». Его цель — </w:t>
      </w:r>
      <w:r w:rsidR="000266F4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формирование здорового образа жизни, которая предполагает сохранение физического, психического и социального благополучия в </w:t>
      </w:r>
      <w:r w:rsidR="000266F4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пожилом возрасте, активное участие человека в жизни общества и увеличение продолжительности качественной жизни. </w:t>
      </w:r>
    </w:p>
    <w:p w14:paraId="2B7B6A2D" w14:textId="3896D924" w:rsidR="005C6141" w:rsidRPr="00CE2F9F" w:rsidRDefault="005C6141" w:rsidP="00D47FB8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E2F9F">
        <w:rPr>
          <w:color w:val="000000" w:themeColor="text1"/>
          <w:sz w:val="28"/>
          <w:szCs w:val="28"/>
        </w:rPr>
        <w:t>Правильная организация досуговой деятельности оказывает большое влияние на эмоциональное благополучие пожилых людей и способствует развитию творческих возможностей.</w:t>
      </w:r>
    </w:p>
    <w:p w14:paraId="55F25AA3" w14:textId="590C99D4" w:rsidR="005C6141" w:rsidRPr="00CE2F9F" w:rsidRDefault="005C6141" w:rsidP="00D47FB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автономное учреждение "Центр социального обслуживания" активно участвует в реализации регионального проекта "Активное долголетие". В настоящее время по </w:t>
      </w:r>
      <w:r w:rsidR="002118A7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данной </w:t>
      </w: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программе в центре занима</w:t>
      </w:r>
      <w:r w:rsidR="002118A7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тся 53 получателя услуг</w:t>
      </w:r>
      <w:r w:rsidR="00AB23E8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8B14F2B" w14:textId="0D3E06A9" w:rsidR="00E15530" w:rsidRPr="00CE2F9F" w:rsidRDefault="00AB23E8" w:rsidP="00D47FB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8F8"/>
        </w:rPr>
        <w:t xml:space="preserve">Для людей старших возрастов особенно важны физические нагрузки, причем даже тех, у кого есть различные хронические заболевания. "Физическая активность </w:t>
      </w:r>
      <w:proofErr w:type="gramStart"/>
      <w:r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8F8"/>
        </w:rPr>
        <w:t>- это</w:t>
      </w:r>
      <w:proofErr w:type="gramEnd"/>
      <w:r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8F8"/>
        </w:rPr>
        <w:t xml:space="preserve"> залог активного долголетия. Ведь важно не просто прожить долго, а прожить эти годы качественно и активно.</w:t>
      </w:r>
      <w:r w:rsid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8F8F8"/>
        </w:rPr>
        <w:t xml:space="preserve"> </w:t>
      </w:r>
      <w:r w:rsidR="00197A1C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реализации таких мероприятий, которые помогают людям старшего поколения укрепить здоровье, повысить мотивацию к регулярным занятиям</w:t>
      </w:r>
      <w:r w:rsidR="00E15530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197A1C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ведению здорового образа жизни</w:t>
      </w:r>
      <w:r w:rsidR="00E15530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97A1C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нашем Учреждении работает факультет «Скандинавская ходьба». Занятия </w:t>
      </w:r>
      <w:r w:rsidR="00E15530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 свежем воздухе </w:t>
      </w:r>
      <w:r w:rsidR="00197A1C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 подопечными проводит инструктор два раза в неделю круглый год. Так же </w:t>
      </w:r>
      <w:r w:rsidR="00E15530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при поддержке Администрации города Батайска получателям услуг в январе 2026 года выданы бесплатные абонементы для посещения бассейна. </w:t>
      </w:r>
    </w:p>
    <w:p w14:paraId="46FDD79E" w14:textId="539DBE5A" w:rsidR="00CA4121" w:rsidRPr="00CE2F9F" w:rsidRDefault="00AB23E8" w:rsidP="00D47FB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Мы создаем бесплатный и разнообразный досуг для пенсионеров. </w:t>
      </w:r>
      <w:r w:rsidR="002118A7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Клубы и секции делятся по интересам: от творчества и спорта до обучающих курсов.</w:t>
      </w:r>
      <w:r w:rsid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15530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Для поддержания функций памяти, внимания и мышления в центре проходят занятия по </w:t>
      </w:r>
      <w:proofErr w:type="spellStart"/>
      <w:r w:rsidR="00E15530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нейрогимнастике</w:t>
      </w:r>
      <w:proofErr w:type="spellEnd"/>
      <w:r w:rsidR="00E15530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которые посещают </w:t>
      </w:r>
      <w:r w:rsidR="00E15530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27 человек.</w:t>
      </w:r>
      <w:r w:rsid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4121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С целью поддержки развития добровольчества, для самореализации граждан старшего поколения через волонтерскую деятельность на базе центра социального обслуживания работает волонтерское движение "Труженики тыла": 30 участников неустанно изготавливают сухие души и подушечки для военнослужащих в зоне СВО.</w:t>
      </w:r>
    </w:p>
    <w:p w14:paraId="53173C81" w14:textId="73F68F5F" w:rsidR="006507C7" w:rsidRPr="00CE2F9F" w:rsidRDefault="00CA4121" w:rsidP="00D47FB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Пользуются спросом и такие Факультеты как «Звонкие голоса», на котором люди пожилого возраста развивают вокально-хоровые способности в ансамбле «Гармония», </w:t>
      </w:r>
      <w:r w:rsidR="006507C7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 также в </w:t>
      </w:r>
      <w:r w:rsidR="006507C7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"Танцевальном клубе "Движение": 7 участников раскрывают свои таланты в танце.</w:t>
      </w:r>
    </w:p>
    <w:p w14:paraId="78C15ED1" w14:textId="6DDCFF27" w:rsidR="00754B08" w:rsidRPr="00CE2F9F" w:rsidRDefault="00077990" w:rsidP="00D47FB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Важное направление проекта «Время активных» — образовательные программы. С их помощью пожилые люди обретают новые знания и навыки, в том числе делают большой шаг на пути к компьютерной и финансовой грамотности.</w:t>
      </w:r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 В 2026</w:t>
      </w:r>
      <w:r w:rsid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году мы заключили соглашение с «Центром </w:t>
      </w:r>
      <w:proofErr w:type="gramStart"/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развития</w:t>
      </w:r>
      <w:r w:rsid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</w:t>
      </w:r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детей</w:t>
      </w:r>
      <w:proofErr w:type="gramEnd"/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и юношества на основе инновационных технологий»</w:t>
      </w:r>
      <w:r w:rsid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города</w:t>
      </w:r>
      <w:r w:rsid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118A7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Б</w:t>
      </w:r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атайска,  теперь профессиональные преподаватели обучают пожилых людей компьютерной грамотности в современных классах бесплатно. </w:t>
      </w:r>
      <w:r w:rsidR="002118A7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C3553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жегодно более </w:t>
      </w:r>
      <w:r w:rsidR="002118A7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300</w:t>
      </w:r>
      <w:r w:rsidR="00BC3553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 проходят обучение финансовой грамотности.</w:t>
      </w:r>
      <w:r w:rsid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4B08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По просьбе получателей услуг в нашем центре открыты курсы английского языка.</w:t>
      </w:r>
    </w:p>
    <w:p w14:paraId="2D5F6CAA" w14:textId="6904ACC9" w:rsidR="00754B08" w:rsidRPr="00CE2F9F" w:rsidRDefault="00754B08" w:rsidP="00D47FB8">
      <w:pPr>
        <w:tabs>
          <w:tab w:val="righ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мае 2026 года с «Российск</w:t>
      </w:r>
      <w:r w:rsidR="00141F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академи</w:t>
      </w:r>
      <w:r w:rsidR="00141F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</w:t>
      </w: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народного хозяйства и государственной службы при Президенте  Российской Федерации» подписано </w:t>
      </w:r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Соглашение о безвозмездной общественно-проектной деятельности, в рамках которого студенты пров</w:t>
      </w:r>
      <w:r w:rsidR="00202ADB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одят</w:t>
      </w:r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обучение граждан старшего поколения по пользованию </w:t>
      </w:r>
      <w:r w:rsidR="00202ADB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государственными и общественными цифровыми сервисами. </w:t>
      </w:r>
      <w:r w:rsidR="00141F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Э</w:t>
      </w:r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тот проект поможет пенсионерам не бояться цифровых технологий (нажать куда-то не туда или попасться мошенникам). </w:t>
      </w:r>
    </w:p>
    <w:p w14:paraId="03F5E5CA" w14:textId="2AAC1338" w:rsidR="00CA4121" w:rsidRPr="00CE2F9F" w:rsidRDefault="00CA4121" w:rsidP="00D47FB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 постоянно совершенствуем наши программы, адаптируя их под индивидуальные возможности и потребности пожилых людей. Активно развиваем партнерские отношения и долгосрочное сотрудничество, направленное на реализацию социальных, культурно-досуговых и просветительских проектов. </w:t>
      </w:r>
    </w:p>
    <w:p w14:paraId="5AB2C6CD" w14:textId="3745E617" w:rsidR="00CE2F9F" w:rsidRDefault="00BC3553" w:rsidP="00D47FB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F9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507C7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Хочется отметить, что наши подопечные, активно принимают участие в различных конкурсах и </w:t>
      </w:r>
      <w:r w:rsidR="006507C7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демонстрируют выдающиеся результаты: </w:t>
      </w:r>
      <w:r w:rsidR="006507C7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так в 2026 году -хор «Гармония» на всероссийском конкурсе «Водопад искусств» стал лауреатом 1 степени в номинации эстрадный вокал, танцевальный клуб «Движение» стали лауреатом 2 степени в номинации «Эстрадный танец», а инструктор по скандинавской ходьбе заняла 1 место в соревнованиях «</w:t>
      </w:r>
      <w:proofErr w:type="spellStart"/>
      <w:r w:rsidR="006507C7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Нордик-Скил</w:t>
      </w:r>
      <w:r w:rsidR="00F343F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л</w:t>
      </w:r>
      <w:r w:rsidR="006507C7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</w:t>
      </w:r>
      <w:proofErr w:type="spellEnd"/>
      <w:r w:rsidR="006507C7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10 тыс. шагов к жизни»</w:t>
      </w:r>
      <w:r w:rsidR="007E6862"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4D32D0CB" w14:textId="0A475624" w:rsidR="00BC3553" w:rsidRPr="00CE2F9F" w:rsidRDefault="00754B08" w:rsidP="00D47FB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 мая по всей стране отмечают День здоровья пожилых люд</w:t>
      </w:r>
      <w:bookmarkStart w:id="0" w:name="_GoBack"/>
      <w:bookmarkEnd w:id="0"/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</w:t>
      </w:r>
      <w:r w:rsidRPr="00CE2F9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наши подопечные отметили праздник </w:t>
      </w:r>
      <w:r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сдавая нормативы ГТО.</w:t>
      </w: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C3553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удовлетворения духовных и культурных потребностей граждан старшего поколения представляется важным формировать условия для организации их досуга, вовлечения в различные виды </w:t>
      </w:r>
      <w:r w:rsidR="00BC3553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художественного и прикладного творчества. Хотелось бы обратить внимание общества к необходимости содействия в помощи организации данных мероприятий чтобы разнообразить досуг наших подопечных и привлечь большее количество граждан старшего поколения.</w:t>
      </w:r>
      <w:r w:rsid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3553" w:rsidRPr="00CE2F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Именно старшее поколение является носителем наших традиций и культуры, которые лежат в основе любого общества. </w:t>
      </w:r>
    </w:p>
    <w:p w14:paraId="64C16D09" w14:textId="77777777" w:rsidR="003232BE" w:rsidRPr="00CE2F9F" w:rsidRDefault="003232BE" w:rsidP="00D47FB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Наш проект «Время активных» направлен на то, чтобы подарить пожилым </w:t>
      </w:r>
      <w:proofErr w:type="spellStart"/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батайчанам</w:t>
      </w:r>
      <w:proofErr w:type="spellEnd"/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возможность вести здоровую, активную, интересную и наполненную жизнь. </w:t>
      </w:r>
    </w:p>
    <w:p w14:paraId="70D0AD98" w14:textId="70724EDB" w:rsidR="00BC128C" w:rsidRPr="00CE2F9F" w:rsidRDefault="00AB23E8" w:rsidP="00D47FB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BC128C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ниверситет третьего возраста работает в контакте с другими организациями</w:t>
      </w: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. Партнером может стать любая организация, любой формы собственности или частное лицо, заинтересованные в оказании материальной помощи, а также в предоставлении других материальных и не материальных ресурсов для осуществления деятельности Университета.</w:t>
      </w:r>
    </w:p>
    <w:p w14:paraId="4CB8B3E4" w14:textId="10CCC0C1" w:rsidR="003332D6" w:rsidRPr="00CE2F9F" w:rsidRDefault="00754B08" w:rsidP="00D47FB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планах нашего учреждения оборудовать тренажерами и спортивным инвентарем спортивный зал</w:t>
      </w:r>
      <w:r w:rsidR="007E6862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чтобы пожилые граждане могли регулярно заниматься спортом</w:t>
      </w:r>
      <w:r w:rsidR="007E6862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</w:t>
      </w:r>
      <w:r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айти волонтеров для занятий йогой, ушу и оздоровительной гимнастикой.</w:t>
      </w:r>
      <w:r w:rsidR="00202ADB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Приобрести караоке, стол для рисования песком,</w:t>
      </w:r>
      <w:r w:rsidR="00DE276C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поддержания здоровья оборудовать соляную комнату,</w:t>
      </w:r>
      <w:r w:rsidR="00E03B48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 также в рамках программы </w:t>
      </w:r>
      <w:r w:rsidR="00E03B48"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"Активное долголетие" </w:t>
      </w:r>
      <w:r w:rsidR="00E03B48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показать подопечным достопримечательности Ростовской области. </w:t>
      </w:r>
      <w:r w:rsidR="00DE276C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Однако самостоятельно воплотить планы в реальность нам самим не под силу</w:t>
      </w:r>
      <w:r w:rsidR="003232BE" w:rsidRPr="00CE2F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98BC6E9" w14:textId="77777777" w:rsidR="00E03B48" w:rsidRPr="00CE2F9F" w:rsidRDefault="00E03B48" w:rsidP="00D47FB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Мы приглашаем вас присоединиться к поддержке программы "Активное долголетие". Ваша помощь неоценима для наших подопечных – людей "серебряного возраста", стремящихся к полноценной и насыщенной жизни. Мы стремимся создать условия, в которых каждый сможет реализовать свой потенциал, найти новые увлечения и сохранить социальную активность.</w:t>
      </w:r>
    </w:p>
    <w:p w14:paraId="049BB86D" w14:textId="77777777" w:rsidR="00D47FB8" w:rsidRDefault="00E03B48" w:rsidP="00D47FB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Ваша благотворительная помощь, будь то финансовая поддержка, волонтерское участие или передача знаний и навыков, позволит нам расширить спектр доступных для пожилых людей видов деятельности.</w:t>
      </w:r>
    </w:p>
    <w:p w14:paraId="625AC2AB" w14:textId="6F57D17B" w:rsidR="00E03B48" w:rsidRPr="00CE2F9F" w:rsidRDefault="00E03B48" w:rsidP="00D47FB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Вместе мы сможем сделать жизнь </w:t>
      </w:r>
      <w:r w:rsidR="009647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поколения </w:t>
      </w:r>
      <w:r w:rsidRPr="00CE2F9F">
        <w:rPr>
          <w:rFonts w:ascii="Times New Roman" w:hAnsi="Times New Roman" w:cs="Times New Roman"/>
          <w:color w:val="000000" w:themeColor="text1"/>
          <w:sz w:val="28"/>
          <w:szCs w:val="28"/>
        </w:rPr>
        <w:t>ярче и полнее!</w:t>
      </w:r>
    </w:p>
    <w:p w14:paraId="39324B9E" w14:textId="77777777" w:rsidR="00E03B48" w:rsidRPr="00CE2F9F" w:rsidRDefault="00E03B48" w:rsidP="00D47FB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AB3AB3B" w14:textId="77777777" w:rsidR="005309CF" w:rsidRPr="00CE2F9F" w:rsidRDefault="005309CF" w:rsidP="00D47FB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309CF" w:rsidRPr="00CE2F9F" w:rsidSect="00D47FB8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D02D1"/>
    <w:multiLevelType w:val="hybridMultilevel"/>
    <w:tmpl w:val="5AC46A4A"/>
    <w:lvl w:ilvl="0" w:tplc="5F5837DC">
      <w:start w:val="4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612F3C"/>
    <w:multiLevelType w:val="hybridMultilevel"/>
    <w:tmpl w:val="77C8CC34"/>
    <w:lvl w:ilvl="0" w:tplc="C1C8A5EC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97424F"/>
    <w:multiLevelType w:val="multilevel"/>
    <w:tmpl w:val="33C0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892E7E"/>
    <w:multiLevelType w:val="multilevel"/>
    <w:tmpl w:val="A7DA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6F20BA"/>
    <w:multiLevelType w:val="hybridMultilevel"/>
    <w:tmpl w:val="75108850"/>
    <w:lvl w:ilvl="0" w:tplc="6938036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159D8"/>
    <w:multiLevelType w:val="multilevel"/>
    <w:tmpl w:val="11B8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773"/>
    <w:rsid w:val="000266F4"/>
    <w:rsid w:val="00032773"/>
    <w:rsid w:val="00051BE1"/>
    <w:rsid w:val="00072107"/>
    <w:rsid w:val="00077990"/>
    <w:rsid w:val="001012D0"/>
    <w:rsid w:val="00107D80"/>
    <w:rsid w:val="00141592"/>
    <w:rsid w:val="00141FF4"/>
    <w:rsid w:val="00157B81"/>
    <w:rsid w:val="00162B8F"/>
    <w:rsid w:val="00197A1C"/>
    <w:rsid w:val="001B4423"/>
    <w:rsid w:val="00202ADB"/>
    <w:rsid w:val="002118A7"/>
    <w:rsid w:val="002421BD"/>
    <w:rsid w:val="00303121"/>
    <w:rsid w:val="003232BE"/>
    <w:rsid w:val="00323F09"/>
    <w:rsid w:val="003332D6"/>
    <w:rsid w:val="0033479A"/>
    <w:rsid w:val="00371327"/>
    <w:rsid w:val="00385D16"/>
    <w:rsid w:val="003E7AFE"/>
    <w:rsid w:val="003F41C3"/>
    <w:rsid w:val="004521EF"/>
    <w:rsid w:val="004760EF"/>
    <w:rsid w:val="005309CF"/>
    <w:rsid w:val="005956A1"/>
    <w:rsid w:val="005C6141"/>
    <w:rsid w:val="005D3A8C"/>
    <w:rsid w:val="006507C7"/>
    <w:rsid w:val="006568F5"/>
    <w:rsid w:val="00682D0A"/>
    <w:rsid w:val="00684C41"/>
    <w:rsid w:val="006A7331"/>
    <w:rsid w:val="006C55DD"/>
    <w:rsid w:val="006C6221"/>
    <w:rsid w:val="006E5394"/>
    <w:rsid w:val="0071719A"/>
    <w:rsid w:val="00726D89"/>
    <w:rsid w:val="00754B08"/>
    <w:rsid w:val="007B52BD"/>
    <w:rsid w:val="007C67A1"/>
    <w:rsid w:val="007E6862"/>
    <w:rsid w:val="00801F75"/>
    <w:rsid w:val="00855F35"/>
    <w:rsid w:val="0087321A"/>
    <w:rsid w:val="008A45B4"/>
    <w:rsid w:val="008C3BD7"/>
    <w:rsid w:val="00913C17"/>
    <w:rsid w:val="0093782C"/>
    <w:rsid w:val="0096477A"/>
    <w:rsid w:val="009D4F21"/>
    <w:rsid w:val="00A50F8E"/>
    <w:rsid w:val="00A60659"/>
    <w:rsid w:val="00AB0E43"/>
    <w:rsid w:val="00AB23E8"/>
    <w:rsid w:val="00AF7C53"/>
    <w:rsid w:val="00B008C7"/>
    <w:rsid w:val="00B411CC"/>
    <w:rsid w:val="00B62ABE"/>
    <w:rsid w:val="00B74BA5"/>
    <w:rsid w:val="00BB28B3"/>
    <w:rsid w:val="00BC128C"/>
    <w:rsid w:val="00BC3553"/>
    <w:rsid w:val="00CA4121"/>
    <w:rsid w:val="00CE2F9F"/>
    <w:rsid w:val="00D36BB7"/>
    <w:rsid w:val="00D3758E"/>
    <w:rsid w:val="00D47FB8"/>
    <w:rsid w:val="00D90004"/>
    <w:rsid w:val="00D932E7"/>
    <w:rsid w:val="00DA787B"/>
    <w:rsid w:val="00DD3453"/>
    <w:rsid w:val="00DE276C"/>
    <w:rsid w:val="00DF2F67"/>
    <w:rsid w:val="00E03B48"/>
    <w:rsid w:val="00E15530"/>
    <w:rsid w:val="00EB7F50"/>
    <w:rsid w:val="00EF50A6"/>
    <w:rsid w:val="00F21AC1"/>
    <w:rsid w:val="00F343FD"/>
    <w:rsid w:val="00FD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76784"/>
  <w15:docId w15:val="{72A4DC98-B79B-437F-B3FB-52E17DF9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5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7B81"/>
    <w:pPr>
      <w:spacing w:after="200" w:line="276" w:lineRule="auto"/>
      <w:ind w:left="720"/>
      <w:contextualSpacing/>
    </w:pPr>
  </w:style>
  <w:style w:type="character" w:styleId="a5">
    <w:name w:val="Strong"/>
    <w:basedOn w:val="a0"/>
    <w:uiPriority w:val="22"/>
    <w:qFormat/>
    <w:rsid w:val="0071719A"/>
    <w:rPr>
      <w:b/>
      <w:bCs/>
    </w:rPr>
  </w:style>
  <w:style w:type="paragraph" w:styleId="a6">
    <w:name w:val="Normal (Web)"/>
    <w:basedOn w:val="a"/>
    <w:uiPriority w:val="99"/>
    <w:unhideWhenUsed/>
    <w:rsid w:val="006C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B4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44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52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7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55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02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3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2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donland.ru/documents/2060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usr</cp:lastModifiedBy>
  <cp:revision>6</cp:revision>
  <cp:lastPrinted>2026-06-04T06:03:00Z</cp:lastPrinted>
  <dcterms:created xsi:type="dcterms:W3CDTF">2026-05-26T12:44:00Z</dcterms:created>
  <dcterms:modified xsi:type="dcterms:W3CDTF">2026-06-04T06:03:00Z</dcterms:modified>
</cp:coreProperties>
</file>